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20" w:rsidRDefault="00316CBF" w:rsidP="00316CBF">
      <w:pPr>
        <w:jc w:val="center"/>
        <w:rPr>
          <w:sz w:val="28"/>
          <w:szCs w:val="28"/>
        </w:rPr>
      </w:pPr>
      <w:bookmarkStart w:id="0" w:name="_GoBack"/>
      <w:bookmarkEnd w:id="0"/>
      <w:r w:rsidRPr="00475B20">
        <w:rPr>
          <w:sz w:val="28"/>
          <w:szCs w:val="28"/>
        </w:rPr>
        <w:t>Grille d</w:t>
      </w:r>
      <w:r w:rsidR="00475B20" w:rsidRPr="00475B20">
        <w:rPr>
          <w:sz w:val="28"/>
          <w:szCs w:val="28"/>
        </w:rPr>
        <w:t>’évaluation de la compétence disciplinaire</w:t>
      </w:r>
    </w:p>
    <w:p w:rsidR="00475B20" w:rsidRPr="00475B20" w:rsidRDefault="00475B20" w:rsidP="00475B20">
      <w:pPr>
        <w:jc w:val="both"/>
        <w:rPr>
          <w:sz w:val="24"/>
          <w:szCs w:val="24"/>
        </w:rPr>
      </w:pPr>
      <w:r w:rsidRPr="00475B20">
        <w:rPr>
          <w:sz w:val="24"/>
          <w:szCs w:val="24"/>
        </w:rPr>
        <w:t>Domaine de formation : Français</w:t>
      </w:r>
    </w:p>
    <w:p w:rsidR="00353A4A" w:rsidRPr="005425F9" w:rsidRDefault="00475B20" w:rsidP="005425F9">
      <w:pPr>
        <w:jc w:val="both"/>
        <w:rPr>
          <w:sz w:val="24"/>
          <w:szCs w:val="24"/>
        </w:rPr>
      </w:pPr>
      <w:r w:rsidRPr="00475B20">
        <w:rPr>
          <w:sz w:val="24"/>
          <w:szCs w:val="24"/>
        </w:rPr>
        <w:t>Compétence disciplinaire évaluée : lire et apprécier des textes variés</w:t>
      </w:r>
    </w:p>
    <w:p w:rsidR="006100B2" w:rsidRPr="005425F9" w:rsidRDefault="00353A4A" w:rsidP="00353A4A">
      <w:r>
        <w:rPr>
          <w:lang w:val="en-CA"/>
        </w:rPr>
        <w:t>Nom:___________________________________</w:t>
      </w:r>
      <w:r>
        <w:rPr>
          <w:lang w:val="en-CA"/>
        </w:rPr>
        <w:tab/>
      </w:r>
      <w:r>
        <w:rPr>
          <w:lang w:val="en-CA"/>
        </w:rPr>
        <w:tab/>
      </w:r>
      <w:r w:rsidR="00CF7D49">
        <w:rPr>
          <w:lang w:val="en-CA"/>
        </w:rPr>
        <w:tab/>
      </w:r>
      <w:r w:rsidR="00CF7D49">
        <w:rPr>
          <w:lang w:val="en-CA"/>
        </w:rPr>
        <w:tab/>
      </w:r>
      <w:r w:rsidR="00CF7D49">
        <w:rPr>
          <w:lang w:val="en-CA"/>
        </w:rPr>
        <w:tab/>
      </w:r>
      <w:r w:rsidR="00CF7D49">
        <w:rPr>
          <w:lang w:val="en-CA"/>
        </w:rPr>
        <w:tab/>
      </w:r>
      <w:r w:rsidR="00CF7D49">
        <w:rPr>
          <w:lang w:val="en-CA"/>
        </w:rPr>
        <w:tab/>
      </w:r>
      <w:r w:rsidR="00CF7D49">
        <w:rPr>
          <w:lang w:val="en-CA"/>
        </w:rPr>
        <w:tab/>
      </w:r>
      <w:r>
        <w:rPr>
          <w:lang w:val="en-CA"/>
        </w:rPr>
        <w:tab/>
        <w:t>Date:________________</w:t>
      </w:r>
    </w:p>
    <w:tbl>
      <w:tblPr>
        <w:tblStyle w:val="Grilledutableau"/>
        <w:tblW w:w="0" w:type="auto"/>
        <w:tblLook w:val="04A0"/>
      </w:tblPr>
      <w:tblGrid>
        <w:gridCol w:w="3843"/>
        <w:gridCol w:w="554"/>
        <w:gridCol w:w="956"/>
        <w:gridCol w:w="851"/>
        <w:gridCol w:w="6972"/>
      </w:tblGrid>
      <w:tr w:rsidR="005425F9" w:rsidTr="005425F9">
        <w:tc>
          <w:tcPr>
            <w:tcW w:w="3843" w:type="dxa"/>
            <w:vMerge w:val="restart"/>
          </w:tcPr>
          <w:p w:rsidR="005425F9" w:rsidRPr="005425F9" w:rsidRDefault="005425F9" w:rsidP="00353A4A">
            <w:pPr>
              <w:jc w:val="center"/>
              <w:rPr>
                <w:b/>
              </w:rPr>
            </w:pPr>
          </w:p>
          <w:p w:rsidR="005425F9" w:rsidRPr="00353A4A" w:rsidRDefault="005425F9" w:rsidP="00353A4A">
            <w:pPr>
              <w:jc w:val="center"/>
              <w:rPr>
                <w:b/>
                <w:lang w:val="en-CA"/>
              </w:rPr>
            </w:pPr>
            <w:proofErr w:type="spellStart"/>
            <w:r w:rsidRPr="00353A4A">
              <w:rPr>
                <w:b/>
                <w:lang w:val="en-CA"/>
              </w:rPr>
              <w:t>Critères</w:t>
            </w:r>
            <w:proofErr w:type="spellEnd"/>
          </w:p>
        </w:tc>
        <w:tc>
          <w:tcPr>
            <w:tcW w:w="2361" w:type="dxa"/>
            <w:gridSpan w:val="3"/>
          </w:tcPr>
          <w:p w:rsidR="005425F9" w:rsidRDefault="005425F9" w:rsidP="00316CBF">
            <w:pPr>
              <w:rPr>
                <w:b/>
                <w:lang w:val="en-CA"/>
              </w:rPr>
            </w:pPr>
          </w:p>
          <w:p w:rsidR="005425F9" w:rsidRDefault="005425F9" w:rsidP="00316CBF">
            <w:pPr>
              <w:rPr>
                <w:b/>
                <w:lang w:val="en-CA"/>
              </w:rPr>
            </w:pPr>
            <w:proofErr w:type="spellStart"/>
            <w:r w:rsidRPr="00353A4A">
              <w:rPr>
                <w:b/>
                <w:lang w:val="en-CA"/>
              </w:rPr>
              <w:t>Échelle</w:t>
            </w:r>
            <w:proofErr w:type="spellEnd"/>
            <w:r w:rsidRPr="00353A4A">
              <w:rPr>
                <w:b/>
                <w:lang w:val="en-CA"/>
              </w:rPr>
              <w:t xml:space="preserve"> </w:t>
            </w:r>
            <w:proofErr w:type="spellStart"/>
            <w:r w:rsidRPr="00353A4A">
              <w:rPr>
                <w:b/>
                <w:lang w:val="en-CA"/>
              </w:rPr>
              <w:t>d’appréciation</w:t>
            </w:r>
            <w:proofErr w:type="spellEnd"/>
          </w:p>
          <w:p w:rsidR="005425F9" w:rsidRPr="00353A4A" w:rsidRDefault="005425F9" w:rsidP="00316CBF">
            <w:pPr>
              <w:rPr>
                <w:b/>
                <w:lang w:val="en-CA"/>
              </w:rPr>
            </w:pPr>
          </w:p>
        </w:tc>
        <w:tc>
          <w:tcPr>
            <w:tcW w:w="6972" w:type="dxa"/>
            <w:vMerge w:val="restart"/>
          </w:tcPr>
          <w:p w:rsidR="005425F9" w:rsidRDefault="005425F9" w:rsidP="005425F9">
            <w:pPr>
              <w:jc w:val="center"/>
              <w:rPr>
                <w:b/>
                <w:lang w:val="en-CA"/>
              </w:rPr>
            </w:pPr>
          </w:p>
          <w:p w:rsidR="005425F9" w:rsidRDefault="005425F9" w:rsidP="005425F9">
            <w:pPr>
              <w:jc w:val="center"/>
              <w:rPr>
                <w:b/>
                <w:lang w:val="en-CA"/>
              </w:rPr>
            </w:pPr>
            <w:proofErr w:type="spellStart"/>
            <w:r>
              <w:rPr>
                <w:b/>
                <w:lang w:val="en-CA"/>
              </w:rPr>
              <w:t>Commentaires</w:t>
            </w:r>
            <w:proofErr w:type="spellEnd"/>
            <w:r>
              <w:rPr>
                <w:b/>
                <w:lang w:val="en-CA"/>
              </w:rPr>
              <w:t xml:space="preserve"> de </w:t>
            </w:r>
            <w:proofErr w:type="spellStart"/>
            <w:r>
              <w:rPr>
                <w:b/>
                <w:lang w:val="en-CA"/>
              </w:rPr>
              <w:t>l’enseignante</w:t>
            </w:r>
            <w:proofErr w:type="spellEnd"/>
          </w:p>
        </w:tc>
      </w:tr>
      <w:tr w:rsidR="005425F9" w:rsidTr="005425F9">
        <w:tc>
          <w:tcPr>
            <w:tcW w:w="3843" w:type="dxa"/>
            <w:vMerge/>
          </w:tcPr>
          <w:p w:rsidR="005425F9" w:rsidRDefault="005425F9" w:rsidP="00316CBF">
            <w:pPr>
              <w:rPr>
                <w:lang w:val="en-CA"/>
              </w:rPr>
            </w:pPr>
          </w:p>
        </w:tc>
        <w:tc>
          <w:tcPr>
            <w:tcW w:w="554" w:type="dxa"/>
          </w:tcPr>
          <w:p w:rsidR="005425F9" w:rsidRPr="00353A4A" w:rsidRDefault="005425F9" w:rsidP="00316CBF">
            <w:pPr>
              <w:rPr>
                <w:b/>
                <w:lang w:val="en-CA"/>
              </w:rPr>
            </w:pPr>
            <w:proofErr w:type="spellStart"/>
            <w:r w:rsidRPr="00353A4A">
              <w:rPr>
                <w:b/>
                <w:lang w:val="en-CA"/>
              </w:rPr>
              <w:t>Oui</w:t>
            </w:r>
            <w:proofErr w:type="spellEnd"/>
          </w:p>
        </w:tc>
        <w:tc>
          <w:tcPr>
            <w:tcW w:w="956" w:type="dxa"/>
          </w:tcPr>
          <w:p w:rsidR="005425F9" w:rsidRPr="00353A4A" w:rsidRDefault="005425F9" w:rsidP="005425F9">
            <w:pPr>
              <w:jc w:val="center"/>
              <w:rPr>
                <w:b/>
                <w:lang w:val="en-CA"/>
              </w:rPr>
            </w:pPr>
            <w:proofErr w:type="spellStart"/>
            <w:r w:rsidRPr="00353A4A">
              <w:rPr>
                <w:b/>
                <w:lang w:val="en-CA"/>
              </w:rPr>
              <w:t>Parfois</w:t>
            </w:r>
            <w:proofErr w:type="spellEnd"/>
          </w:p>
        </w:tc>
        <w:tc>
          <w:tcPr>
            <w:tcW w:w="851" w:type="dxa"/>
          </w:tcPr>
          <w:p w:rsidR="005425F9" w:rsidRPr="00353A4A" w:rsidRDefault="005425F9" w:rsidP="005425F9">
            <w:pPr>
              <w:jc w:val="center"/>
              <w:rPr>
                <w:b/>
                <w:lang w:val="en-CA"/>
              </w:rPr>
            </w:pPr>
            <w:r w:rsidRPr="00353A4A">
              <w:rPr>
                <w:b/>
                <w:lang w:val="en-CA"/>
              </w:rPr>
              <w:t>Non</w:t>
            </w:r>
          </w:p>
        </w:tc>
        <w:tc>
          <w:tcPr>
            <w:tcW w:w="6972" w:type="dxa"/>
            <w:vMerge/>
          </w:tcPr>
          <w:p w:rsidR="005425F9" w:rsidRPr="00353A4A" w:rsidRDefault="005425F9" w:rsidP="00316CBF">
            <w:pPr>
              <w:rPr>
                <w:b/>
                <w:lang w:val="en-CA"/>
              </w:rPr>
            </w:pPr>
          </w:p>
        </w:tc>
      </w:tr>
      <w:tr w:rsidR="005425F9" w:rsidTr="00A03B83">
        <w:tc>
          <w:tcPr>
            <w:tcW w:w="13176" w:type="dxa"/>
            <w:gridSpan w:val="5"/>
          </w:tcPr>
          <w:p w:rsidR="005425F9" w:rsidRPr="006C65D7" w:rsidRDefault="006C65D7" w:rsidP="00316CBF">
            <w:r w:rsidRPr="006C65D7">
              <w:rPr>
                <w:b/>
              </w:rPr>
              <w:t>Quand je lis des textes narratifs...</w:t>
            </w:r>
          </w:p>
        </w:tc>
      </w:tr>
      <w:tr w:rsidR="005425F9" w:rsidRPr="00353A4A" w:rsidTr="005425F9">
        <w:tc>
          <w:tcPr>
            <w:tcW w:w="3843" w:type="dxa"/>
          </w:tcPr>
          <w:p w:rsidR="005425F9" w:rsidRPr="00353A4A" w:rsidRDefault="006C65D7" w:rsidP="006C65D7">
            <w:r w:rsidRPr="004204DF">
              <w:rPr>
                <w:sz w:val="20"/>
                <w:szCs w:val="20"/>
              </w:rPr>
              <w:t xml:space="preserve">Je </w:t>
            </w:r>
            <w:r>
              <w:rPr>
                <w:sz w:val="20"/>
                <w:szCs w:val="20"/>
              </w:rPr>
              <w:t>repère les personnages et comprends leur rôle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Pr="00353A4A" w:rsidRDefault="006C65D7" w:rsidP="00316CBF">
            <w:r>
              <w:t>Je comprends les événements de l'histoire et je fais des liens entre les différentes parties.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Pr="00353A4A" w:rsidRDefault="005425F9" w:rsidP="00316CBF">
            <w:r>
              <w:t xml:space="preserve">J’anticipe le </w:t>
            </w:r>
            <w:r w:rsidR="006C65D7">
              <w:t>contenu à partir d’indices (inférence).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Default="005425F9" w:rsidP="00316CBF"/>
          <w:p w:rsidR="005425F9" w:rsidRPr="00353A4A" w:rsidRDefault="005425F9" w:rsidP="00316CBF"/>
        </w:tc>
      </w:tr>
      <w:tr w:rsidR="006C65D7" w:rsidRPr="00353A4A" w:rsidTr="006C65D7">
        <w:trPr>
          <w:trHeight w:val="666"/>
        </w:trPr>
        <w:tc>
          <w:tcPr>
            <w:tcW w:w="3843" w:type="dxa"/>
          </w:tcPr>
          <w:p w:rsidR="006C65D7" w:rsidRDefault="006C65D7" w:rsidP="00316CBF">
            <w:r>
              <w:t>Je réalise que je ne comprends pas des phrases et m'arrête pour essayer de mieux les comprendre.</w:t>
            </w:r>
          </w:p>
        </w:tc>
        <w:tc>
          <w:tcPr>
            <w:tcW w:w="554" w:type="dxa"/>
          </w:tcPr>
          <w:p w:rsidR="006C65D7" w:rsidRPr="00353A4A" w:rsidRDefault="006C65D7" w:rsidP="00316CBF"/>
        </w:tc>
        <w:tc>
          <w:tcPr>
            <w:tcW w:w="956" w:type="dxa"/>
          </w:tcPr>
          <w:p w:rsidR="006C65D7" w:rsidRPr="00353A4A" w:rsidRDefault="006C65D7" w:rsidP="00316CBF"/>
        </w:tc>
        <w:tc>
          <w:tcPr>
            <w:tcW w:w="851" w:type="dxa"/>
          </w:tcPr>
          <w:p w:rsidR="006C65D7" w:rsidRPr="00353A4A" w:rsidRDefault="006C65D7" w:rsidP="00316CBF"/>
        </w:tc>
        <w:tc>
          <w:tcPr>
            <w:tcW w:w="6972" w:type="dxa"/>
          </w:tcPr>
          <w:p w:rsidR="006C65D7" w:rsidRDefault="006C65D7" w:rsidP="00316CBF"/>
        </w:tc>
      </w:tr>
      <w:tr w:rsidR="005425F9" w:rsidRPr="00353A4A" w:rsidTr="005425F9">
        <w:tc>
          <w:tcPr>
            <w:tcW w:w="3843" w:type="dxa"/>
          </w:tcPr>
          <w:p w:rsidR="005425F9" w:rsidRPr="00353A4A" w:rsidRDefault="006C65D7" w:rsidP="00316CBF">
            <w:r>
              <w:t xml:space="preserve">Je suis en mesure de </w:t>
            </w:r>
            <w:r w:rsidR="005425F9">
              <w:t>dégage</w:t>
            </w:r>
            <w:r>
              <w:t>r</w:t>
            </w:r>
            <w:r w:rsidR="005425F9">
              <w:t xml:space="preserve"> les éléments nouveaux</w:t>
            </w:r>
            <w:r>
              <w:t xml:space="preserve"> (dont les péripéties).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Default="005425F9" w:rsidP="00316CBF">
            <w:r>
              <w:t xml:space="preserve">J’utilise les outils qui me sont fournis </w:t>
            </w:r>
          </w:p>
          <w:p w:rsidR="005425F9" w:rsidRPr="00353A4A" w:rsidRDefault="005425F9" w:rsidP="00316CBF">
            <w:r>
              <w:t>pour améliorer ma compréhension.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Pr="00353A4A" w:rsidRDefault="005425F9" w:rsidP="00316CBF">
            <w:r>
              <w:t>Je compare mon interprétation avec celle d’autrui.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Pr="00353A4A" w:rsidRDefault="005425F9" w:rsidP="006100B2">
            <w:r>
              <w:t xml:space="preserve">Je suis capable de cerner l’organisation </w:t>
            </w:r>
            <w:r>
              <w:lastRenderedPageBreak/>
              <w:t>du texte</w:t>
            </w:r>
            <w:r w:rsidR="006C65D7">
              <w:t>, spécialement du conte.</w:t>
            </w:r>
          </w:p>
        </w:tc>
        <w:tc>
          <w:tcPr>
            <w:tcW w:w="554" w:type="dxa"/>
          </w:tcPr>
          <w:p w:rsidR="005425F9" w:rsidRDefault="005425F9" w:rsidP="00316CBF"/>
          <w:p w:rsidR="005425F9" w:rsidRDefault="005425F9" w:rsidP="00316CBF"/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Default="005425F9" w:rsidP="00316CBF"/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Default="006C65D7" w:rsidP="006100B2">
            <w:r>
              <w:lastRenderedPageBreak/>
              <w:t>Je suis capable de déterminer les éléments réels de ceux qui ne le sont pas.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5425F9" w:rsidRPr="00353A4A" w:rsidTr="005425F9">
        <w:tc>
          <w:tcPr>
            <w:tcW w:w="3843" w:type="dxa"/>
          </w:tcPr>
          <w:p w:rsidR="005425F9" w:rsidRDefault="005425F9" w:rsidP="006C65D7">
            <w:r>
              <w:t xml:space="preserve">Je </w:t>
            </w:r>
            <w:r w:rsidR="006C65D7">
              <w:t>suis en mesure de dégager les caractéristiques du texte.</w:t>
            </w:r>
          </w:p>
        </w:tc>
        <w:tc>
          <w:tcPr>
            <w:tcW w:w="554" w:type="dxa"/>
          </w:tcPr>
          <w:p w:rsidR="005425F9" w:rsidRPr="00353A4A" w:rsidRDefault="005425F9" w:rsidP="00316CBF"/>
        </w:tc>
        <w:tc>
          <w:tcPr>
            <w:tcW w:w="956" w:type="dxa"/>
          </w:tcPr>
          <w:p w:rsidR="005425F9" w:rsidRPr="00353A4A" w:rsidRDefault="005425F9" w:rsidP="00316CBF"/>
        </w:tc>
        <w:tc>
          <w:tcPr>
            <w:tcW w:w="851" w:type="dxa"/>
          </w:tcPr>
          <w:p w:rsidR="005425F9" w:rsidRPr="00353A4A" w:rsidRDefault="005425F9" w:rsidP="00316CBF"/>
        </w:tc>
        <w:tc>
          <w:tcPr>
            <w:tcW w:w="6972" w:type="dxa"/>
          </w:tcPr>
          <w:p w:rsidR="005425F9" w:rsidRPr="00353A4A" w:rsidRDefault="005425F9" w:rsidP="00316CBF"/>
        </w:tc>
      </w:tr>
      <w:tr w:rsidR="006C65D7" w:rsidRPr="00353A4A" w:rsidTr="005425F9">
        <w:tc>
          <w:tcPr>
            <w:tcW w:w="3843" w:type="dxa"/>
          </w:tcPr>
          <w:p w:rsidR="006C65D7" w:rsidRDefault="006C65D7" w:rsidP="006C65D7">
            <w:r>
              <w:t>À la fin de ma lecture, je suis en mesure d'effectuer un résumé efficace du texte.</w:t>
            </w:r>
          </w:p>
        </w:tc>
        <w:tc>
          <w:tcPr>
            <w:tcW w:w="554" w:type="dxa"/>
          </w:tcPr>
          <w:p w:rsidR="006C65D7" w:rsidRPr="00353A4A" w:rsidRDefault="006C65D7" w:rsidP="00316CBF"/>
        </w:tc>
        <w:tc>
          <w:tcPr>
            <w:tcW w:w="956" w:type="dxa"/>
          </w:tcPr>
          <w:p w:rsidR="006C65D7" w:rsidRPr="00353A4A" w:rsidRDefault="006C65D7" w:rsidP="00316CBF"/>
        </w:tc>
        <w:tc>
          <w:tcPr>
            <w:tcW w:w="851" w:type="dxa"/>
          </w:tcPr>
          <w:p w:rsidR="006C65D7" w:rsidRPr="00353A4A" w:rsidRDefault="006C65D7" w:rsidP="00316CBF"/>
        </w:tc>
        <w:tc>
          <w:tcPr>
            <w:tcW w:w="6972" w:type="dxa"/>
          </w:tcPr>
          <w:p w:rsidR="006C65D7" w:rsidRPr="00353A4A" w:rsidRDefault="006C65D7" w:rsidP="00316CBF"/>
        </w:tc>
      </w:tr>
    </w:tbl>
    <w:p w:rsidR="00316CBF" w:rsidRDefault="00316CBF" w:rsidP="00316CBF"/>
    <w:p w:rsidR="006100B2" w:rsidRDefault="006C65D7" w:rsidP="00316CBF">
      <w:r>
        <w:t>Donne moi deux de tes forces et deux faiblesses dans ton processus de lecture:</w:t>
      </w:r>
    </w:p>
    <w:p w:rsidR="005425F9" w:rsidRDefault="005425F9" w:rsidP="00316CBF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107"/>
      </w:tblGrid>
      <w:tr w:rsidR="006100B2" w:rsidTr="005425F9">
        <w:trPr>
          <w:trHeight w:val="523"/>
        </w:trPr>
        <w:tc>
          <w:tcPr>
            <w:tcW w:w="9107" w:type="dxa"/>
          </w:tcPr>
          <w:p w:rsidR="006100B2" w:rsidRDefault="006100B2" w:rsidP="00316CBF"/>
        </w:tc>
      </w:tr>
      <w:tr w:rsidR="006100B2" w:rsidTr="005425F9">
        <w:trPr>
          <w:trHeight w:val="496"/>
        </w:trPr>
        <w:tc>
          <w:tcPr>
            <w:tcW w:w="9107" w:type="dxa"/>
          </w:tcPr>
          <w:p w:rsidR="006100B2" w:rsidRDefault="006100B2" w:rsidP="00316CBF"/>
        </w:tc>
      </w:tr>
      <w:tr w:rsidR="006100B2" w:rsidTr="005425F9">
        <w:trPr>
          <w:trHeight w:val="523"/>
        </w:trPr>
        <w:tc>
          <w:tcPr>
            <w:tcW w:w="9107" w:type="dxa"/>
          </w:tcPr>
          <w:p w:rsidR="006100B2" w:rsidRDefault="006100B2" w:rsidP="00316CBF"/>
        </w:tc>
      </w:tr>
      <w:tr w:rsidR="006100B2" w:rsidTr="005425F9">
        <w:trPr>
          <w:trHeight w:val="496"/>
        </w:trPr>
        <w:tc>
          <w:tcPr>
            <w:tcW w:w="9107" w:type="dxa"/>
          </w:tcPr>
          <w:p w:rsidR="006100B2" w:rsidRDefault="006100B2" w:rsidP="00316CBF"/>
        </w:tc>
      </w:tr>
      <w:tr w:rsidR="006100B2" w:rsidTr="005425F9">
        <w:trPr>
          <w:trHeight w:val="548"/>
        </w:trPr>
        <w:tc>
          <w:tcPr>
            <w:tcW w:w="9107" w:type="dxa"/>
          </w:tcPr>
          <w:p w:rsidR="006100B2" w:rsidRDefault="006100B2" w:rsidP="00316CBF"/>
        </w:tc>
      </w:tr>
    </w:tbl>
    <w:p w:rsidR="006100B2" w:rsidRDefault="006100B2" w:rsidP="00316CBF"/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107"/>
      </w:tblGrid>
      <w:tr w:rsidR="00C92764" w:rsidTr="00BC36CF">
        <w:trPr>
          <w:trHeight w:val="523"/>
        </w:trPr>
        <w:tc>
          <w:tcPr>
            <w:tcW w:w="9107" w:type="dxa"/>
          </w:tcPr>
          <w:p w:rsidR="00C92764" w:rsidRDefault="00C92764" w:rsidP="00BC36CF"/>
        </w:tc>
      </w:tr>
      <w:tr w:rsidR="00C92764" w:rsidTr="00BC36CF">
        <w:trPr>
          <w:trHeight w:val="496"/>
        </w:trPr>
        <w:tc>
          <w:tcPr>
            <w:tcW w:w="9107" w:type="dxa"/>
          </w:tcPr>
          <w:p w:rsidR="00C92764" w:rsidRDefault="00C92764" w:rsidP="00BC36CF"/>
        </w:tc>
      </w:tr>
      <w:tr w:rsidR="00C92764" w:rsidTr="00BC36CF">
        <w:trPr>
          <w:trHeight w:val="523"/>
        </w:trPr>
        <w:tc>
          <w:tcPr>
            <w:tcW w:w="9107" w:type="dxa"/>
          </w:tcPr>
          <w:p w:rsidR="00C92764" w:rsidRDefault="00C92764" w:rsidP="00BC36CF"/>
        </w:tc>
      </w:tr>
      <w:tr w:rsidR="00C92764" w:rsidTr="00BC36CF">
        <w:trPr>
          <w:trHeight w:val="496"/>
        </w:trPr>
        <w:tc>
          <w:tcPr>
            <w:tcW w:w="9107" w:type="dxa"/>
          </w:tcPr>
          <w:p w:rsidR="00C92764" w:rsidRDefault="00C92764" w:rsidP="00BC36CF"/>
        </w:tc>
      </w:tr>
      <w:tr w:rsidR="00C92764" w:rsidTr="00BC36CF">
        <w:trPr>
          <w:trHeight w:val="548"/>
        </w:trPr>
        <w:tc>
          <w:tcPr>
            <w:tcW w:w="9107" w:type="dxa"/>
          </w:tcPr>
          <w:p w:rsidR="00C92764" w:rsidRDefault="00C92764" w:rsidP="00BC36CF"/>
        </w:tc>
      </w:tr>
    </w:tbl>
    <w:p w:rsidR="00C92764" w:rsidRDefault="00C92764" w:rsidP="00316CBF"/>
    <w:p w:rsidR="00E618DA" w:rsidRDefault="00E618DA" w:rsidP="00316CBF"/>
    <w:p w:rsidR="00E618DA" w:rsidRPr="00353A4A" w:rsidRDefault="00E618DA" w:rsidP="00316CBF"/>
    <w:sectPr w:rsidR="00E618DA" w:rsidRPr="00353A4A" w:rsidSect="00542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53" w:rsidRDefault="00036753" w:rsidP="00CF7D49">
      <w:pPr>
        <w:spacing w:after="0" w:line="240" w:lineRule="auto"/>
      </w:pPr>
      <w:r>
        <w:separator/>
      </w:r>
    </w:p>
  </w:endnote>
  <w:endnote w:type="continuationSeparator" w:id="0">
    <w:p w:rsidR="00036753" w:rsidRDefault="00036753" w:rsidP="00CF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49" w:rsidRDefault="00CF7D4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49" w:rsidRDefault="00CF7D4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49" w:rsidRDefault="00CF7D4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53" w:rsidRDefault="00036753" w:rsidP="00CF7D49">
      <w:pPr>
        <w:spacing w:after="0" w:line="240" w:lineRule="auto"/>
      </w:pPr>
      <w:r>
        <w:separator/>
      </w:r>
    </w:p>
  </w:footnote>
  <w:footnote w:type="continuationSeparator" w:id="0">
    <w:p w:rsidR="00036753" w:rsidRDefault="00036753" w:rsidP="00CF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49" w:rsidRDefault="00CF7D4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49" w:rsidRDefault="00CF7D4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49" w:rsidRDefault="00CF7D4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CBF"/>
    <w:rsid w:val="00036753"/>
    <w:rsid w:val="002A343C"/>
    <w:rsid w:val="00316CBF"/>
    <w:rsid w:val="00353A4A"/>
    <w:rsid w:val="00475B20"/>
    <w:rsid w:val="005425F9"/>
    <w:rsid w:val="006100B2"/>
    <w:rsid w:val="006C65D7"/>
    <w:rsid w:val="00800566"/>
    <w:rsid w:val="0085370E"/>
    <w:rsid w:val="008A4D59"/>
    <w:rsid w:val="00BD1B09"/>
    <w:rsid w:val="00C92764"/>
    <w:rsid w:val="00CF7D49"/>
    <w:rsid w:val="00E52509"/>
    <w:rsid w:val="00E6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7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D49"/>
  </w:style>
  <w:style w:type="paragraph" w:styleId="Pieddepage">
    <w:name w:val="footer"/>
    <w:basedOn w:val="Normal"/>
    <w:link w:val="PieddepageCar"/>
    <w:uiPriority w:val="99"/>
    <w:unhideWhenUsed/>
    <w:rsid w:val="00CF7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D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53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F7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7D49"/>
  </w:style>
  <w:style w:type="paragraph" w:styleId="Pieddepage">
    <w:name w:val="footer"/>
    <w:basedOn w:val="Normal"/>
    <w:link w:val="PieddepageCar"/>
    <w:uiPriority w:val="99"/>
    <w:unhideWhenUsed/>
    <w:rsid w:val="00CF7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7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28A0-EC07-4B92-849D-3607757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Arsenault</dc:creator>
  <cp:lastModifiedBy>Maxime</cp:lastModifiedBy>
  <cp:revision>2</cp:revision>
  <dcterms:created xsi:type="dcterms:W3CDTF">2015-06-21T17:44:00Z</dcterms:created>
  <dcterms:modified xsi:type="dcterms:W3CDTF">2015-06-21T17:44:00Z</dcterms:modified>
</cp:coreProperties>
</file>